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43" w:rsidRDefault="00D73643" w:rsidP="00D73643">
      <w:pPr>
        <w:jc w:val="right"/>
      </w:pPr>
      <w:r>
        <w:t>Alla FEDERAZIONE UIL SCUOLA RUA</w:t>
      </w:r>
    </w:p>
    <w:p w:rsidR="00D73643" w:rsidRDefault="00D73643" w:rsidP="00D73643">
      <w:pPr>
        <w:jc w:val="right"/>
      </w:pPr>
      <w:r>
        <w:t>Sede di………</w:t>
      </w:r>
    </w:p>
    <w:p w:rsidR="00D73643" w:rsidRDefault="00D73643" w:rsidP="00D73643">
      <w:pPr>
        <w:jc w:val="right"/>
      </w:pPr>
      <w:r>
        <w:t>Mail………….</w:t>
      </w:r>
    </w:p>
    <w:p w:rsidR="00D73643" w:rsidRDefault="00D73643" w:rsidP="00D73643">
      <w:pPr>
        <w:jc w:val="right"/>
      </w:pPr>
      <w:r>
        <w:t xml:space="preserve">Pc </w:t>
      </w:r>
    </w:p>
    <w:p w:rsidR="00D73643" w:rsidRDefault="006E3EC1" w:rsidP="00D73643">
      <w:pPr>
        <w:jc w:val="right"/>
      </w:pPr>
      <w:r>
        <w:t>Ufficio Scolastico Provinciale</w:t>
      </w:r>
      <w:r w:rsidR="00D73643">
        <w:t xml:space="preserve"> di………</w:t>
      </w:r>
    </w:p>
    <w:p w:rsidR="00D73643" w:rsidRDefault="00D73643"/>
    <w:p w:rsidR="00C9009A" w:rsidRDefault="00D73643">
      <w:r>
        <w:t xml:space="preserve">OGGETTO: RISCONTRO DIFFIDA CONTRATTAZIONE D’ISTITUTO- CONVOCAZIONE </w:t>
      </w:r>
    </w:p>
    <w:p w:rsidR="00D73643" w:rsidRDefault="00D73643">
      <w:r>
        <w:t>In merito alla diffida pervenuta a questa istituzione scolastica si comunica quanto segue:</w:t>
      </w:r>
    </w:p>
    <w:p w:rsidR="00EC3392" w:rsidRPr="00EC3392" w:rsidRDefault="00EC3392" w:rsidP="00EC3392">
      <w:pPr>
        <w:pStyle w:val="Paragrafoelenco"/>
        <w:numPr>
          <w:ilvl w:val="0"/>
          <w:numId w:val="1"/>
        </w:numPr>
        <w:jc w:val="both"/>
        <w:rPr>
          <w:i/>
        </w:rPr>
      </w:pPr>
      <w:r>
        <w:t xml:space="preserve"> Il CCNL 2019-21 all’art. 30 precisa i livelli, i soggetti e le  materie di relazioni sindacali, “ </w:t>
      </w:r>
      <w:r w:rsidRPr="00EC3392">
        <w:rPr>
          <w:i/>
        </w:rPr>
        <w:t xml:space="preserve">a livello di istituzione scolastica, tra il dirigente scolastico e, per la componente sindacale, la RSU e i rappresentanti territoriali delle organizzazioni sindacali firmatarie del presente CCNL, che costituiscono la parte sindacale.” (art. 30, c.2 </w:t>
      </w:r>
      <w:proofErr w:type="spellStart"/>
      <w:r w:rsidRPr="00EC3392">
        <w:rPr>
          <w:i/>
        </w:rPr>
        <w:t>lett.c</w:t>
      </w:r>
      <w:proofErr w:type="spellEnd"/>
      <w:r w:rsidRPr="00EC3392">
        <w:rPr>
          <w:i/>
        </w:rPr>
        <w:t>)</w:t>
      </w:r>
    </w:p>
    <w:p w:rsidR="00F4532E" w:rsidRDefault="00EC3392" w:rsidP="00A67B26">
      <w:pPr>
        <w:pStyle w:val="Paragrafoelenco"/>
        <w:numPr>
          <w:ilvl w:val="0"/>
          <w:numId w:val="1"/>
        </w:numPr>
        <w:jc w:val="both"/>
      </w:pPr>
      <w:r>
        <w:t>L’art. 2 chiarisce che “</w:t>
      </w:r>
      <w:r w:rsidRPr="00EC3392">
        <w:rPr>
          <w:i/>
        </w:rPr>
        <w:t>Il presente contratto concerne il periodo 1° gennaio 2019 - 31 dicembre 2021 sia per la parte giuridica che per la parte economica</w:t>
      </w:r>
      <w:r>
        <w:t xml:space="preserve">.” </w:t>
      </w:r>
      <w:r>
        <w:t xml:space="preserve">La parte </w:t>
      </w:r>
      <w:r w:rsidR="00F4532E">
        <w:t>economica rappresenta solo una parte del CCNL.</w:t>
      </w:r>
    </w:p>
    <w:p w:rsidR="00D73643" w:rsidRDefault="00F4532E" w:rsidP="00A67B26">
      <w:pPr>
        <w:pStyle w:val="Paragrafoelenco"/>
        <w:numPr>
          <w:ilvl w:val="0"/>
          <w:numId w:val="1"/>
        </w:numPr>
        <w:jc w:val="both"/>
      </w:pPr>
      <w:r>
        <w:t>La delegazione trattante a livello di istituzione sc</w:t>
      </w:r>
      <w:r w:rsidR="006E3EC1">
        <w:t xml:space="preserve">olastica per la parte sindacale  è formata dalla RSU e dai </w:t>
      </w:r>
      <w:r w:rsidR="00EC3392">
        <w:t xml:space="preserve"> </w:t>
      </w:r>
      <w:r w:rsidR="006E3EC1">
        <w:t>rappresentanti territoriali che ne hanno diritto</w:t>
      </w:r>
      <w:r w:rsidR="009C7239">
        <w:t xml:space="preserve"> ( OO.SS: firmatarie del CCNL)</w:t>
      </w:r>
      <w:bookmarkStart w:id="0" w:name="_GoBack"/>
      <w:bookmarkEnd w:id="0"/>
      <w:r w:rsidR="006E3EC1">
        <w:t xml:space="preserve"> che non necessariamente coincidono con la RSU.</w:t>
      </w:r>
    </w:p>
    <w:p w:rsidR="006E3EC1" w:rsidRDefault="006E3EC1" w:rsidP="00A67B26">
      <w:pPr>
        <w:pStyle w:val="Paragrafoelenco"/>
        <w:numPr>
          <w:ilvl w:val="0"/>
          <w:numId w:val="1"/>
        </w:numPr>
        <w:jc w:val="both"/>
      </w:pPr>
      <w:r>
        <w:t xml:space="preserve">La Federazione Uil Scuola Rua, non essendo firmataria del CCNL 2019-21 </w:t>
      </w:r>
      <w:r w:rsidR="009C7239">
        <w:t>nella sua interezza non è titolare delle relazioni sindacali a livello di istituzione scolastica</w:t>
      </w:r>
    </w:p>
    <w:p w:rsidR="009C7239" w:rsidRDefault="009C7239" w:rsidP="009C7239">
      <w:pPr>
        <w:jc w:val="both"/>
      </w:pPr>
    </w:p>
    <w:p w:rsidR="009C7239" w:rsidRDefault="009C7239" w:rsidP="009C7239">
      <w:pPr>
        <w:jc w:val="both"/>
      </w:pPr>
    </w:p>
    <w:p w:rsidR="009C7239" w:rsidRDefault="009C7239" w:rsidP="009C7239">
      <w:pPr>
        <w:jc w:val="right"/>
      </w:pPr>
      <w:r>
        <w:t>IL DIRIGENTE</w:t>
      </w:r>
    </w:p>
    <w:p w:rsidR="00D73643" w:rsidRDefault="00D73643"/>
    <w:sectPr w:rsidR="00D7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01C"/>
    <w:multiLevelType w:val="hybridMultilevel"/>
    <w:tmpl w:val="CF687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43"/>
    <w:rsid w:val="002A14B4"/>
    <w:rsid w:val="006E3EC1"/>
    <w:rsid w:val="009C7239"/>
    <w:rsid w:val="00C9009A"/>
    <w:rsid w:val="00D73643"/>
    <w:rsid w:val="00EC3392"/>
    <w:rsid w:val="00F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76E7"/>
  <w15:chartTrackingRefBased/>
  <w15:docId w15:val="{45D549CA-C839-4FF5-8484-0BA82BF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Guadagni</dc:creator>
  <cp:keywords/>
  <dc:description/>
  <cp:lastModifiedBy>Rita Guadagni</cp:lastModifiedBy>
  <cp:revision>2</cp:revision>
  <dcterms:created xsi:type="dcterms:W3CDTF">2024-01-22T18:37:00Z</dcterms:created>
  <dcterms:modified xsi:type="dcterms:W3CDTF">2024-01-22T18:37:00Z</dcterms:modified>
</cp:coreProperties>
</file>